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18276E">
        <w:rPr>
          <w:rFonts w:ascii="Times New Roman" w:hAnsi="Times New Roman" w:cs="Times New Roman"/>
          <w:b/>
          <w:i/>
          <w:sz w:val="36"/>
          <w:szCs w:val="36"/>
        </w:rPr>
        <w:t xml:space="preserve">Emilia </w:t>
      </w:r>
      <w:proofErr w:type="spellStart"/>
      <w:r w:rsidR="0018276E">
        <w:rPr>
          <w:rFonts w:ascii="Times New Roman" w:hAnsi="Times New Roman" w:cs="Times New Roman"/>
          <w:b/>
          <w:i/>
          <w:sz w:val="36"/>
          <w:szCs w:val="36"/>
        </w:rPr>
        <w:t>Galotti</w:t>
      </w:r>
      <w:proofErr w:type="spellEnd"/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18276E">
        <w:rPr>
          <w:rFonts w:ascii="Times New Roman" w:hAnsi="Times New Roman" w:cs="Times New Roman"/>
          <w:b/>
          <w:sz w:val="36"/>
          <w:szCs w:val="36"/>
        </w:rPr>
        <w:t>Gotthold Ephraim Lessing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233844" w:rsidRDefault="00233844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Recherchieren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Sie zur Stellung der bürgerlichen Frau im 18. Jahrhundert.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Schreiben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Sie nun einen 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4" w:rsidRPr="00233844" w:rsidRDefault="00233844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44">
              <w:rPr>
                <w:rFonts w:ascii="Times New Roman" w:hAnsi="Times New Roman" w:cs="Times New Roman"/>
                <w:i/>
                <w:sz w:val="24"/>
                <w:szCs w:val="24"/>
              </w:rPr>
              <w:t>(Anm.: Es ist vielleicht notwendig, eine Bibliothek aufzusuchen.)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18276E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Sie sitzen wie der Kaiser und die anderen bei der Wiener Erstaufführung von Emilia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Galotti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Plötzlich sticht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Oduardo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auf seine Tochter ein, nimmt das Messer heraus und schleckt es ab. </w:t>
            </w:r>
          </w:p>
          <w:p w:rsidR="0018276E" w:rsidRDefault="0018276E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76E" w:rsidRPr="00233844" w:rsidRDefault="0018276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Nehmen Sie in einem Posting dazu Stellung. (Anm.: Vielleicht hilft es Ihnen, wenn Sie im Internet zu „sich einen Karl machen“ oder zum Carl-Theater recherchieren.)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18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r w:rsidR="0018276E">
              <w:rPr>
                <w:rFonts w:ascii="Times New Roman" w:hAnsi="Times New Roman" w:cs="Times New Roman"/>
                <w:sz w:val="24"/>
                <w:szCs w:val="24"/>
              </w:rPr>
              <w:t>zum Autor G.E. Lessing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</w:t>
            </w:r>
            <w:r w:rsidR="0018276E">
              <w:rPr>
                <w:rFonts w:ascii="Times New Roman" w:hAnsi="Times New Roman" w:cs="Times New Roman"/>
                <w:sz w:val="24"/>
                <w:szCs w:val="24"/>
              </w:rPr>
              <w:t xml:space="preserve">, in welcher Sie auch kurz auf seine grundlegenden Veränderungen im Drama eingehen.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18276E" w:rsidP="0018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Erläutern </w:t>
            </w:r>
            <w:r w:rsidRPr="0018276E">
              <w:rPr>
                <w:rFonts w:ascii="Times New Roman" w:hAnsi="Times New Roman" w:cs="Times New Roman"/>
                <w:sz w:val="24"/>
                <w:szCs w:val="24"/>
              </w:rPr>
              <w:t>Sie die Gründe, die den Vater im 18. Jahrhundert dazu bewegen, seine Tochter zu töten.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225B" w:rsidTr="0018276E"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Default="00A76842" w:rsidP="0023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54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  <w:p w:rsidR="0018276E" w:rsidRDefault="0018276E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 w:themeFill="background1" w:themeFillShade="D9"/>
          </w:tcPr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B18"/>
    <w:multiLevelType w:val="hybridMultilevel"/>
    <w:tmpl w:val="E5DEFE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8276E"/>
    <w:rsid w:val="001A7A9E"/>
    <w:rsid w:val="00233844"/>
    <w:rsid w:val="0054196B"/>
    <w:rsid w:val="00840ED0"/>
    <w:rsid w:val="00A76842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2016-08-22T07:23:00Z</dcterms:created>
  <dcterms:modified xsi:type="dcterms:W3CDTF">2016-08-22T07:23:00Z</dcterms:modified>
</cp:coreProperties>
</file>